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F16C9D" w:rsidRDefault="00374097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C11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установки, эксплуатации и демонтажа </w:t>
      </w:r>
      <w:r w:rsidR="002D3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рекламных конструкций и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>средств размещения информации на территории городского округа Домодедово Московской области</w:t>
      </w:r>
      <w:r w:rsidR="00F16C9D" w:rsidRPr="00982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4097" w:rsidRPr="000B02EE" w:rsidRDefault="00A56666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сферы обращения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 сферы обращения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58, 8(496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4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48.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980989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26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1</w:t>
      </w:r>
      <w:r w:rsidR="00A078B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078B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января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</w:t>
      </w:r>
      <w:r w:rsidR="00A078B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5234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19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0B02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</w:t>
      </w:r>
      <w:r w:rsidR="000B02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  <w:r w:rsidR="00A538E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pStyle w:val="a3"/>
        <w:jc w:val="both"/>
        <w:rPr>
          <w:color w:val="000000"/>
          <w:sz w:val="28"/>
          <w:szCs w:val="28"/>
        </w:rPr>
      </w:pPr>
      <w:r w:rsidRPr="000B02EE">
        <w:rPr>
          <w:bCs/>
          <w:color w:val="242424"/>
          <w:sz w:val="28"/>
          <w:szCs w:val="28"/>
        </w:rPr>
        <w:t>Постановление Администрации городского округа Домодедово Московской области «</w:t>
      </w:r>
      <w:r w:rsidR="000B02EE" w:rsidRPr="000B02EE">
        <w:rPr>
          <w:color w:val="000000"/>
          <w:sz w:val="28"/>
          <w:szCs w:val="28"/>
        </w:rPr>
        <w:t>О</w:t>
      </w:r>
      <w:r w:rsidR="002D3F29">
        <w:rPr>
          <w:color w:val="000000"/>
          <w:sz w:val="28"/>
          <w:szCs w:val="28"/>
        </w:rPr>
        <w:t>б</w:t>
      </w:r>
      <w:r w:rsidR="000B02EE" w:rsidRPr="000B02EE">
        <w:rPr>
          <w:color w:val="000000"/>
          <w:sz w:val="28"/>
          <w:szCs w:val="28"/>
        </w:rPr>
        <w:t xml:space="preserve"> </w:t>
      </w:r>
      <w:r w:rsidR="002D3F29">
        <w:rPr>
          <w:color w:val="000000"/>
          <w:sz w:val="28"/>
          <w:szCs w:val="28"/>
        </w:rPr>
        <w:t xml:space="preserve">утверждении Положений о </w:t>
      </w:r>
      <w:r w:rsidR="000B02EE" w:rsidRPr="000B02EE">
        <w:rPr>
          <w:color w:val="000000"/>
          <w:sz w:val="28"/>
          <w:szCs w:val="28"/>
        </w:rPr>
        <w:t>порядке установки, эксплуатации и демонтажа</w:t>
      </w:r>
      <w:r w:rsidR="002D3F29">
        <w:rPr>
          <w:color w:val="000000"/>
          <w:sz w:val="28"/>
          <w:szCs w:val="28"/>
        </w:rPr>
        <w:t xml:space="preserve"> рекламных конструкций на территории городского округа Домодедово Московской области и о порядке установки и демонтажа </w:t>
      </w:r>
      <w:r w:rsidR="000B02EE" w:rsidRPr="000B02EE">
        <w:rPr>
          <w:color w:val="000000"/>
          <w:sz w:val="28"/>
          <w:szCs w:val="28"/>
        </w:rPr>
        <w:t xml:space="preserve"> средств размещения информации на территории городского округа Домодедово Московской области</w:t>
      </w:r>
      <w:r w:rsidRPr="000B02EE">
        <w:rPr>
          <w:sz w:val="28"/>
          <w:szCs w:val="28"/>
        </w:rPr>
        <w:t>»</w:t>
      </w:r>
      <w:r w:rsidR="00941138" w:rsidRPr="000B02EE">
        <w:rPr>
          <w:sz w:val="28"/>
          <w:szCs w:val="28"/>
        </w:rPr>
        <w:t>.</w:t>
      </w:r>
      <w:r w:rsidRPr="000B02EE">
        <w:rPr>
          <w:color w:val="242424"/>
          <w:sz w:val="28"/>
          <w:szCs w:val="28"/>
        </w:rPr>
        <w:t xml:space="preserve">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2D3F29" w:rsidRPr="002D3F29" w:rsidRDefault="002D3F29" w:rsidP="002D3F2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 и средств размещения информации, подготовлено в целях усиления муниципального контроля за процессом формирования благоприятного внешнего архитектурно-художественного облика сложившейся застройки и информационной среды, условия использования имущества, </w:t>
      </w:r>
      <w:r w:rsidRPr="002D3F29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Домодедово </w:t>
      </w:r>
      <w:r w:rsidRPr="002D3F29">
        <w:rPr>
          <w:rFonts w:ascii="Times New Roman" w:hAnsi="Times New Roman" w:cs="Times New Roman"/>
          <w:sz w:val="28"/>
          <w:szCs w:val="28"/>
        </w:rPr>
        <w:t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</w:t>
      </w:r>
      <w:proofErr w:type="gramEnd"/>
      <w:r w:rsidRPr="002D3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Домодедово Московской области, определения порядка выдачи разрешений на установку и эксплуатацию рекламных конструкций и согласований средств размещения информации, порядка демонтажа рекламных конструкций установленных с нарушением требований Федерального закона от 13.03.2006 № 38-ФЗ «О рекламе», порядка демонтажа средств размещения информации установленных с нарушением закона Московской области  от 30.12.2014 г. № 191/2014-ОЗ «О благоустройстве Московской области».</w:t>
      </w:r>
      <w:proofErr w:type="gramEnd"/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Цели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формирование единых правил </w:t>
      </w:r>
      <w:r w:rsidR="002F220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установки и эксплуатации 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рекламных конструкций и </w:t>
      </w:r>
      <w:r w:rsidR="002F220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средств размещения</w:t>
      </w:r>
      <w:r w:rsidR="002B70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информации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территории городского округа Домодедово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Московской области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закон от 01.06.2005 № 53-ФЗ «О государственном языке Российской Федерации»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Российской Федерации от 07.02.1992 N 2300-1 «О защите прав потребителей»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="00EA0446" w:rsidRPr="000B02EE">
        <w:rPr>
          <w:rFonts w:ascii="Times New Roman" w:hAnsi="Times New Roman" w:cs="Times New Roman"/>
          <w:sz w:val="28"/>
          <w:szCs w:val="28"/>
        </w:rPr>
        <w:t>;</w:t>
      </w:r>
    </w:p>
    <w:p w:rsidR="00EA0446" w:rsidRPr="000B02EE" w:rsidRDefault="00EA0446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D65534" w:rsidRPr="000B02E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 от 30.12.2014 № 191/2014-ОЗ «О благоустройстве в Московской области»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74097" w:rsidRPr="000B02EE" w:rsidRDefault="00EA0446" w:rsidP="002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6)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D35CEA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D35CEA" w:rsidRPr="000B02EE" w:rsidRDefault="00D35CEA" w:rsidP="002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35CEA" w:rsidRPr="000B02EE" w:rsidRDefault="00D35CEA" w:rsidP="002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3240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A0446" w:rsidRPr="000B02EE" w:rsidRDefault="00EA0446" w:rsidP="002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68332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02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8332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февраля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="000B02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0B02EE" w:rsidRDefault="000B02EE" w:rsidP="0037409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4097" w:rsidRPr="000B02EE" w:rsidRDefault="00374097" w:rsidP="0037409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125"/>
        <w:gridCol w:w="1148"/>
      </w:tblGrid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2D3F29" w:rsidP="0044769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Единые требования к внешнему виду, к территориальной установке, эксплуатации и демонтажу рекламных конструкций и средств размещения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7.3. Оценка дополнительных расходов (доходов)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вариантов</w:t>
            </w:r>
            <w:proofErr w:type="gramEnd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925"/>
        <w:gridCol w:w="290"/>
      </w:tblGrid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0B02EE"/>
    <w:rsid w:val="002B7046"/>
    <w:rsid w:val="002D3F29"/>
    <w:rsid w:val="002F2207"/>
    <w:rsid w:val="00374097"/>
    <w:rsid w:val="0044769E"/>
    <w:rsid w:val="00523436"/>
    <w:rsid w:val="00564BB2"/>
    <w:rsid w:val="00584ECA"/>
    <w:rsid w:val="00616289"/>
    <w:rsid w:val="0068332D"/>
    <w:rsid w:val="006A01CE"/>
    <w:rsid w:val="00941138"/>
    <w:rsid w:val="00980989"/>
    <w:rsid w:val="009826CE"/>
    <w:rsid w:val="00A078BD"/>
    <w:rsid w:val="00A13240"/>
    <w:rsid w:val="00A538ED"/>
    <w:rsid w:val="00A56666"/>
    <w:rsid w:val="00C11507"/>
    <w:rsid w:val="00C256AB"/>
    <w:rsid w:val="00D35CEA"/>
    <w:rsid w:val="00D65534"/>
    <w:rsid w:val="00E63AEE"/>
    <w:rsid w:val="00EA0446"/>
    <w:rsid w:val="00F16C9D"/>
    <w:rsid w:val="00F17854"/>
    <w:rsid w:val="00F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2</cp:revision>
  <dcterms:created xsi:type="dcterms:W3CDTF">2018-02-01T16:50:00Z</dcterms:created>
  <dcterms:modified xsi:type="dcterms:W3CDTF">2018-02-01T16:50:00Z</dcterms:modified>
</cp:coreProperties>
</file>